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D5E0" w14:textId="77777777" w:rsidR="00280D0A" w:rsidRDefault="00000000">
      <w:pPr>
        <w:spacing w:after="0" w:line="259" w:lineRule="auto"/>
        <w:ind w:left="79" w:firstLine="0"/>
        <w:jc w:val="center"/>
      </w:pPr>
      <w:r>
        <w:rPr>
          <w:noProof/>
        </w:rPr>
        <w:drawing>
          <wp:inline distT="0" distB="0" distL="0" distR="0" wp14:anchorId="0074D3FF" wp14:editId="1CF58B92">
            <wp:extent cx="478790" cy="1158110"/>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5"/>
                    <a:stretch>
                      <a:fillRect/>
                    </a:stretch>
                  </pic:blipFill>
                  <pic:spPr>
                    <a:xfrm>
                      <a:off x="0" y="0"/>
                      <a:ext cx="478790" cy="1158110"/>
                    </a:xfrm>
                    <a:prstGeom prst="rect">
                      <a:avLst/>
                    </a:prstGeom>
                  </pic:spPr>
                </pic:pic>
              </a:graphicData>
            </a:graphic>
          </wp:inline>
        </w:drawing>
      </w:r>
      <w:r>
        <w:rPr>
          <w:rFonts w:ascii="Calibri" w:eastAsia="Calibri" w:hAnsi="Calibri" w:cs="Calibri"/>
        </w:rPr>
        <w:t xml:space="preserve"> </w:t>
      </w:r>
    </w:p>
    <w:p w14:paraId="6739E936" w14:textId="77777777" w:rsidR="00280D0A" w:rsidRDefault="00000000">
      <w:pPr>
        <w:spacing w:after="10" w:line="259" w:lineRule="auto"/>
        <w:ind w:left="0" w:right="4281" w:firstLine="0"/>
      </w:pPr>
      <w:r>
        <w:rPr>
          <w:rFonts w:ascii="Calibri" w:eastAsia="Calibri" w:hAnsi="Calibri" w:cs="Calibri"/>
        </w:rPr>
        <w:t xml:space="preserve"> </w:t>
      </w:r>
    </w:p>
    <w:p w14:paraId="327592BF" w14:textId="3588A280" w:rsidR="00280D0A" w:rsidRDefault="00000000" w:rsidP="00E015EA">
      <w:pPr>
        <w:spacing w:after="0" w:line="259" w:lineRule="auto"/>
        <w:ind w:left="4" w:firstLine="0"/>
        <w:jc w:val="center"/>
      </w:pPr>
      <w:r>
        <w:rPr>
          <w:rFonts w:ascii="Bookman Old Style" w:eastAsia="Bookman Old Style" w:hAnsi="Bookman Old Style" w:cs="Bookman Old Style"/>
          <w:b/>
          <w:sz w:val="28"/>
        </w:rPr>
        <w:t xml:space="preserve">TALMADGE HILL COMMUNITY CHURCH </w:t>
      </w:r>
    </w:p>
    <w:p w14:paraId="638B6F25" w14:textId="77777777" w:rsidR="00280D0A" w:rsidRDefault="00000000">
      <w:pPr>
        <w:spacing w:after="0" w:line="259" w:lineRule="auto"/>
        <w:ind w:left="91" w:firstLine="0"/>
        <w:jc w:val="center"/>
      </w:pPr>
      <w:r>
        <w:t xml:space="preserve"> </w:t>
      </w:r>
    </w:p>
    <w:p w14:paraId="7733BC66" w14:textId="77777777" w:rsidR="00280D0A" w:rsidRDefault="00000000">
      <w:pPr>
        <w:spacing w:after="0" w:line="259" w:lineRule="auto"/>
        <w:ind w:left="3" w:firstLine="0"/>
        <w:jc w:val="center"/>
      </w:pPr>
      <w:r>
        <w:rPr>
          <w:b/>
        </w:rPr>
        <w:t>Sunday School Assistant (</w:t>
      </w:r>
      <w:r>
        <w:rPr>
          <w:b/>
          <w:i/>
        </w:rPr>
        <w:t>Doorkeeper</w:t>
      </w:r>
      <w:r>
        <w:rPr>
          <w:b/>
        </w:rPr>
        <w:t xml:space="preserve">) </w:t>
      </w:r>
    </w:p>
    <w:p w14:paraId="16CF8CB8" w14:textId="77777777" w:rsidR="00280D0A" w:rsidRDefault="00000000">
      <w:pPr>
        <w:spacing w:after="0" w:line="259" w:lineRule="auto"/>
        <w:ind w:left="0" w:firstLine="0"/>
      </w:pPr>
      <w:r>
        <w:t xml:space="preserve"> </w:t>
      </w:r>
    </w:p>
    <w:p w14:paraId="33562578" w14:textId="77777777" w:rsidR="00280D0A" w:rsidRDefault="00000000">
      <w:pPr>
        <w:spacing w:after="0" w:line="259" w:lineRule="auto"/>
        <w:ind w:left="5" w:firstLine="0"/>
        <w:jc w:val="center"/>
      </w:pPr>
      <w:r>
        <w:rPr>
          <w:b/>
          <w:u w:val="single" w:color="000000"/>
        </w:rPr>
        <w:t>Role and Responsibilities</w:t>
      </w:r>
      <w:r>
        <w:rPr>
          <w:b/>
        </w:rPr>
        <w:t xml:space="preserve"> </w:t>
      </w:r>
    </w:p>
    <w:p w14:paraId="0AE83008" w14:textId="77777777" w:rsidR="00280D0A" w:rsidRDefault="00000000">
      <w:pPr>
        <w:spacing w:after="0" w:line="259" w:lineRule="auto"/>
        <w:ind w:left="89" w:firstLine="0"/>
        <w:jc w:val="center"/>
      </w:pPr>
      <w:r>
        <w:rPr>
          <w:b/>
        </w:rPr>
        <w:t xml:space="preserve"> </w:t>
      </w:r>
    </w:p>
    <w:p w14:paraId="088768AB" w14:textId="77777777" w:rsidR="00280D0A" w:rsidRDefault="00000000">
      <w:pPr>
        <w:spacing w:after="0" w:line="259" w:lineRule="auto"/>
        <w:ind w:left="0" w:firstLine="0"/>
      </w:pPr>
      <w:r>
        <w:rPr>
          <w:rFonts w:ascii="Calibri" w:eastAsia="Calibri" w:hAnsi="Calibri" w:cs="Calibri"/>
        </w:rPr>
        <w:t xml:space="preserve"> </w:t>
      </w:r>
    </w:p>
    <w:p w14:paraId="4DC71FB8" w14:textId="77777777" w:rsidR="00280D0A" w:rsidRDefault="00000000">
      <w:r>
        <w:t xml:space="preserve">The </w:t>
      </w:r>
      <w:r>
        <w:rPr>
          <w:b/>
        </w:rPr>
        <w:t>Doorkeeper role</w:t>
      </w:r>
      <w:r>
        <w:t xml:space="preserve"> is intended to offer support for the Sunday School Teacher, the </w:t>
      </w:r>
      <w:proofErr w:type="gramStart"/>
      <w:r>
        <w:t>children</w:t>
      </w:r>
      <w:proofErr w:type="gramEnd"/>
      <w:r>
        <w:t xml:space="preserve"> and the church community in two primary ways: </w:t>
      </w:r>
    </w:p>
    <w:p w14:paraId="6B18A723" w14:textId="77777777" w:rsidR="00280D0A" w:rsidRDefault="00000000">
      <w:pPr>
        <w:numPr>
          <w:ilvl w:val="0"/>
          <w:numId w:val="1"/>
        </w:numPr>
        <w:ind w:hanging="360"/>
      </w:pPr>
      <w:r>
        <w:t xml:space="preserve">They are attentive to holding this space as sacred and as </w:t>
      </w:r>
      <w:proofErr w:type="gramStart"/>
      <w:r>
        <w:t>safe;</w:t>
      </w:r>
      <w:proofErr w:type="gramEnd"/>
      <w:r>
        <w:t xml:space="preserve"> </w:t>
      </w:r>
    </w:p>
    <w:p w14:paraId="2BD0ECFE" w14:textId="77777777" w:rsidR="00280D0A" w:rsidRDefault="00000000">
      <w:pPr>
        <w:numPr>
          <w:ilvl w:val="0"/>
          <w:numId w:val="1"/>
        </w:numPr>
        <w:ind w:hanging="360"/>
      </w:pPr>
      <w:r>
        <w:t xml:space="preserve">In keeping with church best practices, they are attentive to the unique needs of each child and the group so that each child experiences welcome and connection and so that the goals of the overall program can be accomplished without unnecessary disruption. </w:t>
      </w:r>
    </w:p>
    <w:p w14:paraId="092088BF" w14:textId="77777777" w:rsidR="00280D0A" w:rsidRDefault="00000000">
      <w:pPr>
        <w:spacing w:after="0" w:line="259" w:lineRule="auto"/>
        <w:ind w:left="0" w:firstLine="0"/>
      </w:pPr>
      <w:r>
        <w:t xml:space="preserve"> </w:t>
      </w:r>
    </w:p>
    <w:p w14:paraId="402AAAE7" w14:textId="77777777" w:rsidR="00280D0A" w:rsidRDefault="00000000">
      <w:pPr>
        <w:spacing w:after="0" w:line="259" w:lineRule="auto"/>
        <w:ind w:left="0" w:firstLine="0"/>
      </w:pPr>
      <w:r>
        <w:t xml:space="preserve"> The </w:t>
      </w:r>
      <w:r>
        <w:rPr>
          <w:b/>
        </w:rPr>
        <w:t>Doorkeeper responsibilities</w:t>
      </w:r>
      <w:r>
        <w:t xml:space="preserve"> are as follows: </w:t>
      </w:r>
    </w:p>
    <w:p w14:paraId="3FEB3D81" w14:textId="77777777" w:rsidR="00280D0A" w:rsidRDefault="00000000">
      <w:pPr>
        <w:numPr>
          <w:ilvl w:val="0"/>
          <w:numId w:val="2"/>
        </w:numPr>
        <w:ind w:hanging="360"/>
      </w:pPr>
      <w:r>
        <w:t xml:space="preserve">Greet each child by name. </w:t>
      </w:r>
    </w:p>
    <w:p w14:paraId="3EA352AF" w14:textId="77777777" w:rsidR="00280D0A" w:rsidRDefault="00000000">
      <w:pPr>
        <w:ind w:left="1440" w:hanging="360"/>
      </w:pPr>
      <w:r>
        <w:rPr>
          <w:rFonts w:ascii="Courier New" w:eastAsia="Courier New" w:hAnsi="Courier New" w:cs="Courier New"/>
        </w:rPr>
        <w:t>o</w:t>
      </w:r>
      <w:r>
        <w:rPr>
          <w:rFonts w:ascii="Arial" w:eastAsia="Arial" w:hAnsi="Arial" w:cs="Arial"/>
        </w:rPr>
        <w:t xml:space="preserve"> </w:t>
      </w:r>
      <w:r>
        <w:t xml:space="preserve">Registration forms are kept in each child’s folder. If there is a new child, assist the Sunday School Teacher and parent to make sure the forms are completed. </w:t>
      </w:r>
    </w:p>
    <w:p w14:paraId="1AA7CEBB" w14:textId="77777777" w:rsidR="00280D0A" w:rsidRDefault="00000000">
      <w:pPr>
        <w:numPr>
          <w:ilvl w:val="0"/>
          <w:numId w:val="2"/>
        </w:numPr>
        <w:ind w:hanging="360"/>
      </w:pPr>
      <w:r>
        <w:t xml:space="preserve">Help children enter and settle. </w:t>
      </w:r>
    </w:p>
    <w:p w14:paraId="32B29687" w14:textId="77777777" w:rsidR="00280D0A" w:rsidRDefault="00000000">
      <w:pPr>
        <w:numPr>
          <w:ilvl w:val="0"/>
          <w:numId w:val="2"/>
        </w:numPr>
        <w:ind w:hanging="360"/>
      </w:pPr>
      <w:r>
        <w:t xml:space="preserve">Sit with a child who leaves the circle and attend to their needs. </w:t>
      </w:r>
    </w:p>
    <w:p w14:paraId="08459489" w14:textId="77777777" w:rsidR="00280D0A" w:rsidRDefault="00000000">
      <w:pPr>
        <w:numPr>
          <w:ilvl w:val="0"/>
          <w:numId w:val="2"/>
        </w:numPr>
        <w:ind w:hanging="360"/>
      </w:pPr>
      <w:r>
        <w:t xml:space="preserve">Monitor the doorways. </w:t>
      </w:r>
    </w:p>
    <w:p w14:paraId="705FF6ED" w14:textId="77777777" w:rsidR="00280D0A" w:rsidRDefault="00000000">
      <w:pPr>
        <w:numPr>
          <w:ilvl w:val="0"/>
          <w:numId w:val="2"/>
        </w:numPr>
        <w:ind w:hanging="360"/>
      </w:pPr>
      <w:r>
        <w:t xml:space="preserve">Assist with departure and transitions. </w:t>
      </w:r>
    </w:p>
    <w:p w14:paraId="44932F86" w14:textId="77777777" w:rsidR="00E015EA" w:rsidRDefault="00000000">
      <w:pPr>
        <w:numPr>
          <w:ilvl w:val="0"/>
          <w:numId w:val="2"/>
        </w:numPr>
        <w:ind w:hanging="360"/>
      </w:pPr>
      <w:r>
        <w:t xml:space="preserve">Bring a simple snack for the children (allergies are listed on the registration forms).  </w:t>
      </w:r>
    </w:p>
    <w:p w14:paraId="7D5DC59F" w14:textId="77777777" w:rsidR="00E015EA" w:rsidRDefault="00000000" w:rsidP="00E015EA">
      <w:pPr>
        <w:ind w:left="705" w:firstLine="0"/>
      </w:pPr>
      <w:r>
        <w:rPr>
          <w:rFonts w:ascii="Courier New" w:eastAsia="Courier New" w:hAnsi="Courier New" w:cs="Courier New"/>
        </w:rPr>
        <w:t>o</w:t>
      </w:r>
      <w:r>
        <w:rPr>
          <w:rFonts w:ascii="Arial" w:eastAsia="Arial" w:hAnsi="Arial" w:cs="Arial"/>
        </w:rPr>
        <w:t xml:space="preserve"> </w:t>
      </w:r>
      <w:proofErr w:type="gramStart"/>
      <w:r>
        <w:t>In</w:t>
      </w:r>
      <w:proofErr w:type="gramEnd"/>
      <w:r>
        <w:t xml:space="preserve"> keeping with the culture of Talmadge Hill, our desire is that each person experiences radical welcome. Having a special snack for the children is another experience of this intentionality.</w:t>
      </w:r>
    </w:p>
    <w:p w14:paraId="2C90D3EA" w14:textId="11735B00" w:rsidR="00280D0A" w:rsidRDefault="00000000" w:rsidP="00E015EA">
      <w:pPr>
        <w:ind w:left="705" w:firstLine="0"/>
      </w:pPr>
      <w:r>
        <w:rPr>
          <w:rFonts w:ascii="Courier New" w:eastAsia="Courier New" w:hAnsi="Courier New" w:cs="Courier New"/>
        </w:rPr>
        <w:t>o</w:t>
      </w:r>
      <w:r>
        <w:rPr>
          <w:rFonts w:ascii="Arial" w:eastAsia="Arial" w:hAnsi="Arial" w:cs="Arial"/>
        </w:rPr>
        <w:t xml:space="preserve"> </w:t>
      </w:r>
      <w:r>
        <w:t xml:space="preserve">If you are not able to bring a snack, please let </w:t>
      </w:r>
      <w:r w:rsidR="00E015EA">
        <w:t>Dorothy McClure</w:t>
      </w:r>
      <w:r>
        <w:t xml:space="preserve"> (</w:t>
      </w:r>
      <w:r w:rsidR="00E015EA">
        <w:rPr>
          <w:color w:val="0463C1"/>
          <w:u w:val="single" w:color="0463C1"/>
        </w:rPr>
        <w:t>dormcclure</w:t>
      </w:r>
      <w:r>
        <w:rPr>
          <w:color w:val="0463C1"/>
          <w:u w:val="single" w:color="0463C1"/>
        </w:rPr>
        <w:t>@gmail.com</w:t>
      </w:r>
      <w:r>
        <w:t xml:space="preserve">) know and other arrangements can be made. </w:t>
      </w:r>
    </w:p>
    <w:p w14:paraId="4B1E8E8D" w14:textId="77777777" w:rsidR="00280D0A" w:rsidRDefault="00000000">
      <w:pPr>
        <w:spacing w:after="0" w:line="259" w:lineRule="auto"/>
        <w:ind w:left="0" w:firstLine="0"/>
      </w:pPr>
      <w:r>
        <w:t xml:space="preserve"> </w:t>
      </w:r>
    </w:p>
    <w:p w14:paraId="6E4F8931" w14:textId="77777777" w:rsidR="00280D0A" w:rsidRDefault="00000000">
      <w:pPr>
        <w:spacing w:after="0" w:line="259" w:lineRule="auto"/>
        <w:ind w:left="0" w:firstLine="0"/>
      </w:pPr>
      <w:r>
        <w:t xml:space="preserve"> </w:t>
      </w:r>
    </w:p>
    <w:p w14:paraId="7C4F120F" w14:textId="77777777" w:rsidR="00280D0A" w:rsidRDefault="00000000">
      <w:pPr>
        <w:spacing w:after="0" w:line="259" w:lineRule="auto"/>
        <w:ind w:left="336" w:firstLine="0"/>
      </w:pPr>
      <w:r>
        <w:rPr>
          <w:b/>
          <w:i/>
        </w:rPr>
        <w:t xml:space="preserve">Thank you for serving our community in such a meaningful way! </w:t>
      </w:r>
    </w:p>
    <w:sectPr w:rsidR="00280D0A">
      <w:pgSz w:w="12240" w:h="15840"/>
      <w:pgMar w:top="1440" w:right="1435" w:bottom="1440" w:left="14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96C0B"/>
    <w:multiLevelType w:val="hybridMultilevel"/>
    <w:tmpl w:val="44247140"/>
    <w:lvl w:ilvl="0" w:tplc="394EE156">
      <w:start w:val="1"/>
      <w:numFmt w:val="decimal"/>
      <w:lvlText w:val="%1."/>
      <w:lvlJc w:val="left"/>
      <w:pPr>
        <w:ind w:left="70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432686A4">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BF96591E">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390604E4">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D99CBED0">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B444477C">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DD08FD7E">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5DA4D2AC">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C964ADC6">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513581F"/>
    <w:multiLevelType w:val="hybridMultilevel"/>
    <w:tmpl w:val="EC144970"/>
    <w:lvl w:ilvl="0" w:tplc="B9C420DE">
      <w:start w:val="1"/>
      <w:numFmt w:val="decimal"/>
      <w:lvlText w:val="%1."/>
      <w:lvlJc w:val="left"/>
      <w:pPr>
        <w:ind w:left="70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555AD82E">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E9C6F202">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EB9C78BE">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7DF8061A">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5D281F2C">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53122DFA">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4336ED26">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949814C8">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16cid:durableId="309940856">
    <w:abstractNumId w:val="0"/>
  </w:num>
  <w:num w:numId="2" w16cid:durableId="2085755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D0A"/>
    <w:rsid w:val="00280D0A"/>
    <w:rsid w:val="00E0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0E553C"/>
  <w15:docId w15:val="{DE496478-2374-1046-90A6-B8A44E84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Verdana" w:eastAsia="Verdana" w:hAnsi="Verdana" w:cs="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THCC - Sunday School Assistant (Doorkeeper) Responsibilities .docx</dc:title>
  <dc:subject/>
  <dc:creator>Lisa Michalski</dc:creator>
  <cp:keywords/>
  <cp:lastModifiedBy>Lisa Michalski</cp:lastModifiedBy>
  <cp:revision>2</cp:revision>
  <dcterms:created xsi:type="dcterms:W3CDTF">2023-08-31T22:33:00Z</dcterms:created>
  <dcterms:modified xsi:type="dcterms:W3CDTF">2023-08-31T22:33:00Z</dcterms:modified>
</cp:coreProperties>
</file>